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hdphoto1.wdp" ContentType="image/vnd.ms-photo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381479E5">
                <wp:simplePos x="0" y="0"/>
                <wp:positionH relativeFrom="column">
                  <wp:posOffset>2886075</wp:posOffset>
                </wp:positionH>
                <wp:positionV relativeFrom="paragraph">
                  <wp:posOffset>-202565</wp:posOffset>
                </wp:positionV>
                <wp:extent cx="805815" cy="977265"/>
                <wp:effectExtent l="0" t="0" r="0" b="0"/>
                <wp:wrapNone/>
                <wp:docPr id="1" name="Obrázek 1" descr="C:\Users\Zlamalova\Documents\ZUŠ HRANICE\OSOBNÍ\TŠ BATUKÁDA\WEBovky\Logo TB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C:\Users\Zlamalova\Documents\ZUŠ HRANICE\OSOBNÍ\TŠ BATUKÁDA\WEBovky\Logo TB.jpg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805680" cy="97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o:allowincell="f" style="position:absolute;margin-left:227.25pt;margin-top:-15.95pt;width:63.4pt;height:76.9pt;mso-wrap-style:none;v-text-anchor:middle" wp14:anchorId="381479E5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661D7A0B">
                <wp:simplePos x="0" y="0"/>
                <wp:positionH relativeFrom="column">
                  <wp:posOffset>2124075</wp:posOffset>
                </wp:positionH>
                <wp:positionV relativeFrom="paragraph">
                  <wp:posOffset>-1905</wp:posOffset>
                </wp:positionV>
                <wp:extent cx="2324100" cy="704850"/>
                <wp:effectExtent l="0" t="0" r="0" b="0"/>
                <wp:wrapNone/>
                <wp:docPr id="3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60" cy="704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200" w:lineRule="auto" w:line="276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kern w:val="0"/>
                                <w:shd w:fill="auto" w:val="clear"/>
                                <w:smallCaps w:val="false"/>
                                <w:caps w:val="false"/>
                                <w:outline w:val="false"/>
                                <w:em w:val="none"/>
                                <w:vertAlign w:val="baseline"/>
                                <w:position w:val="0"/>
                                <w:sz w:val="48"/>
                                <w:sz w:val="48"/>
                                <w:szCs w:val="48"/>
                                <w:spacing w:val="0"/>
                                <w:i w:val="false"/>
                                <w:iCs w:val="false"/>
                                <w:emboss w:val="false"/>
                                <w:imprint w:val="false"/>
                                <w:w w:val="100"/>
                                <w:shadow w:val="false"/>
                                <w:dstrike w:val="false"/>
                                <w:strike w:val="false"/>
                                <w:u w:val="none"/>
                                <w:b/>
                                <w:bCs w:val="false"/>
                                <w:rFonts w:ascii="Gabriola" w:hAnsi="Gabriola" w:eastAsia="" w:cs=""/>
                                <w:color w:val="FFFFFF"/>
                                <w:lang w:val="cs-CZ" w:eastAsia="cs-CZ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textOutline w14:w="1440" w14:cap="flat" w14:cmpd="sng">
                                  <w14:noFill/>
                                  <w14:round/>
                                </w14:textOutline>
                              </w:rPr>
                              <w:t>TŠ Batukáda</w:t>
                            </w:r>
                          </w:p>
                        </w:txbxContent>
                      </wps:txbx>
                      <wps:bodyPr wrap="square" lIns="0" rIns="0" tIns="0" bIns="0" anchor="t">
                        <a:prstTxWarp prst="textDeflateTop">
                          <a:avLst>
                            <a:gd name="adj" fmla="val 46759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5" coordsize="21600,21600" o:spt="165" adj="10125" path="m,c7200@0,14400@0,21600,m,21600r21600,e">
                <v:formulas>
                  <v:f eqn="prod #0 4 3"/>
                  <v:f eqn="val #0"/>
                  <v:f eqn="prod #0 2 3"/>
                  <v:f eqn="sum 21600 0 @2"/>
                </v:formulas>
                <v:path textpathok="t" o:connecttype="custom" o:connectlocs="10800,@1;0,10800;10800,21600;21600,10800" o:connectangles="270,180,90,0"/>
                <v:textpath on="t" fitshape="t" xscale="t"/>
                <v:handles>
                  <v:h position="center,#0" yrange="0,20250"/>
                </v:handles>
                <o:lock v:ext="edit" text="t" shapetype="t"/>
              </v:shapetype>
              <v:shape id="shape_0" ID="Textové pole 2" adj="10100" fillcolor="white" stroked="f" o:allowincell="f" style="position:absolute;margin-left:167.25pt;margin-top:-0.15pt;width:182.95pt;height:55.45pt;mso-wrap-style:none;v-text-anchor:middle" wp14:anchorId="661D7A0B" type="_x0000_t165">
                <v:path textpathok="t"/>
                <v:textpath on="t" fitshape="t" string="TŠ Batukáda" style="font-family:&quot;Gabriola&quot;;font-size:24pt;font-weight:bold" trim="t"/>
                <v:fill o:detectmouseclick="t" type="solid" color2="black"/>
                <v:stroke color="#3465a4" weight="144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Monotype Corsiva" w:hAnsi="Monotype Corsiva"/>
          <w:b/>
          <w:sz w:val="32"/>
          <w:szCs w:val="36"/>
        </w:rPr>
      </w:pPr>
      <w:r>
        <w:rPr>
          <w:rFonts w:ascii="Monotype Corsiva" w:hAnsi="Monotype Corsiva"/>
          <w:b/>
          <w:sz w:val="32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b/>
          <w:sz w:val="32"/>
          <w:szCs w:val="32"/>
        </w:rPr>
      </w:pPr>
      <w:r>
        <w:rPr>
          <w:rFonts w:ascii="Cambria" w:hAnsi="Cambria" w:asciiTheme="majorHAnsi" w:hAnsiTheme="majorHAnsi"/>
          <w:b/>
          <w:sz w:val="32"/>
          <w:szCs w:val="32"/>
        </w:rPr>
        <w:t>Letní taneční soustředění v termínu 8. - 17. 7. 2025</w:t>
      </w:r>
    </w:p>
    <w:p>
      <w:pPr>
        <w:pStyle w:val="Normal"/>
        <w:spacing w:lineRule="auto" w:line="240" w:before="240" w:after="0"/>
        <w:jc w:val="center"/>
        <w:rPr>
          <w:rFonts w:ascii="Cambria" w:hAnsi="Cambria" w:asciiTheme="majorHAnsi" w:hAnsiTheme="majorHAnsi"/>
          <w:b/>
          <w:sz w:val="36"/>
          <w:szCs w:val="36"/>
        </w:rPr>
      </w:pPr>
      <w:r>
        <w:rPr>
          <w:rFonts w:ascii="Cambria" w:hAnsi="Cambria" w:asciiTheme="majorHAnsi" w:hAnsiTheme="majorHAnsi"/>
          <w:b/>
          <w:sz w:val="48"/>
          <w:szCs w:val="36"/>
        </w:rPr>
        <w:t>PŘIHLÁŠKA</w:t>
      </w:r>
    </w:p>
    <w:p>
      <w:pPr>
        <w:pStyle w:val="Normal"/>
        <w:spacing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Údaje účastníka:</w:t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Jméno a příjmení:</w:t>
        <w:tab/>
        <w:tab/>
        <w:t>………………………………………………………….…………......…</w:t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Datum narození:</w:t>
        <w:tab/>
        <w:tab/>
        <w:t>………………………………………………………….…………......…</w:t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Místo pobytu:</w:t>
        <w:tab/>
        <w:tab/>
        <w:t>………………………………………………………….…………......…</w:t>
      </w:r>
    </w:p>
    <w:p>
      <w:pPr>
        <w:pStyle w:val="Normal"/>
        <w:spacing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Kontakt na zákonného zástupce:</w:t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Jméno a příjmení:</w:t>
        <w:tab/>
        <w:tab/>
        <w:t>………………………………………………………….…………......…</w:t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Telefon:</w:t>
        <w:tab/>
        <w:tab/>
        <w:tab/>
        <w:t>……………………    Email:……………………….….…...……...…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Mám zájem o individuální trénink STT v termínu - Út až Pá  8. - 11.7.2025</w:t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(počet hodin za čtyři dny) – platí se při nástupu:</w:t>
      </w:r>
    </w:p>
    <w:p>
      <w:pPr>
        <w:pStyle w:val="Normal"/>
        <w:spacing w:lineRule="auto" w:line="30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Jakub Brück</w:t>
        <w:tab/>
        <w:tab/>
        <w:tab/>
        <w:tab/>
        <w:tab/>
        <w:t>…………………….…</w:t>
      </w:r>
    </w:p>
    <w:p>
      <w:pPr>
        <w:pStyle w:val="Normal"/>
        <w:spacing w:lineRule="auto" w:line="30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Tomáš Zlámal</w:t>
        <w:tab/>
        <w:tab/>
        <w:tab/>
        <w:tab/>
        <w:t>…………………….…</w:t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Jana Zlámalová</w:t>
        <w:tab/>
        <w:tab/>
        <w:tab/>
        <w:tab/>
        <w:t>……………………….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Mám zájem o individuální trénink LAT v termínu - Po až Čt 14. – 17.7.2025</w:t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(počet hodin za čtyři dny) – platí se při nástupu:</w:t>
      </w:r>
    </w:p>
    <w:p>
      <w:pPr>
        <w:pStyle w:val="Normal"/>
        <w:spacing w:lineRule="auto" w:line="30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Jaroslav Kučera </w:t>
        <w:tab/>
        <w:tab/>
        <w:tab/>
        <w:tab/>
        <w:t>…………………….…</w:t>
      </w:r>
    </w:p>
    <w:p>
      <w:pPr>
        <w:pStyle w:val="Normal"/>
        <w:spacing w:lineRule="auto" w:line="30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Tereza Kučerová</w:t>
        <w:tab/>
        <w:tab/>
        <w:tab/>
        <w:tab/>
        <w:t>…………………….…</w:t>
      </w:r>
    </w:p>
    <w:p>
      <w:pPr>
        <w:pStyle w:val="Normal"/>
        <w:spacing w:lineRule="auto" w:line="30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Jakub Brück</w:t>
        <w:tab/>
        <w:tab/>
        <w:tab/>
        <w:tab/>
        <w:tab/>
        <w:t>…………………….…</w:t>
      </w:r>
    </w:p>
    <w:p>
      <w:pPr>
        <w:pStyle w:val="Normal"/>
        <w:spacing w:lineRule="auto" w:line="30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Tomáš Zlámal</w:t>
        <w:tab/>
        <w:tab/>
        <w:tab/>
        <w:tab/>
        <w:t>…………………….…</w:t>
        <w:tab/>
      </w:r>
    </w:p>
    <w:p>
      <w:pPr>
        <w:pStyle w:val="Normal"/>
        <w:spacing w:lineRule="auto" w:line="36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Jana Zlámalová </w:t>
        <w:tab/>
        <w:tab/>
        <w:tab/>
        <w:tab/>
        <w:t>……………………….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Dokumenty k zdravotnímu stavu účastníka, které nám předáte při nástupu na daný turnus: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>Účastníci, kteří nejsou registrovanými členy ČSTS, musí mít lékařské potvrzení o zdravotní způsobilosti absolvovat taneční soustředění ( stačí kopie ).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>Všichni účastníci odevzdají - užívání léků, bezinfekčnost a kopii kartičky pojištěnce.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Účastník se zavazuje:</w:t>
      </w:r>
      <w:r>
        <w:rPr>
          <w:rFonts w:ascii="Cambria" w:hAnsi="Cambria" w:asciiTheme="majorHAnsi" w:hAnsiTheme="majorHAnsi"/>
          <w:sz w:val="24"/>
          <w:szCs w:val="24"/>
        </w:rPr>
        <w:t xml:space="preserve"> dodržovat pokyny vedoucích tanečního soustředění. Závažné porušení pravidel bude mít za následek vyloučení ze soustředění bez nároků na vrácení kurzovného.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16"/>
          <w:szCs w:val="16"/>
        </w:rPr>
      </w:pPr>
      <w:r>
        <w:rPr>
          <w:rFonts w:asciiTheme="majorHAnsi" w:hAnsiTheme="majorHAnsi" w:ascii="Cambria" w:hAnsi="Cambria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Storno podmínky:</w:t>
      </w:r>
      <w:r>
        <w:rPr>
          <w:rFonts w:ascii="Cambria" w:hAnsi="Cambria" w:asciiTheme="majorHAnsi" w:hAnsiTheme="majorHAnsi"/>
          <w:sz w:val="24"/>
          <w:szCs w:val="24"/>
        </w:rPr>
        <w:t xml:space="preserve"> zrušení přihlášky účastníka je povinen provést zákonný zástupce osobně organizátorovi T. Zlámalovi. Pro stanovení výše storno poplatku je důležité datum převzetí storna.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16"/>
          <w:szCs w:val="16"/>
        </w:rPr>
      </w:pPr>
      <w:r>
        <w:rPr>
          <w:rFonts w:asciiTheme="majorHAnsi" w:hAnsiTheme="majorHAnsi" w:ascii="Cambria" w:hAnsi="Cambria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4"/>
          <w:szCs w:val="24"/>
          <w:u w:val="single"/>
        </w:rPr>
      </w:pPr>
      <w:r>
        <w:rPr>
          <w:rFonts w:ascii="Cambria" w:hAnsi="Cambria" w:asciiTheme="majorHAnsi" w:hAnsiTheme="majorHAnsi"/>
          <w:b/>
          <w:sz w:val="24"/>
          <w:szCs w:val="24"/>
          <w:u w:val="single"/>
        </w:rPr>
        <w:t>Storno poplatky: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15 – 1 den před nástupem ……….   80% z celkové ceny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4"/>
          <w:szCs w:val="24"/>
        </w:rPr>
        <w:t>Nenastoupí na akci ……………….… 100% z celkové ceny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16"/>
          <w:szCs w:val="16"/>
        </w:rPr>
      </w:pPr>
      <w:r>
        <w:rPr>
          <w:rFonts w:asciiTheme="majorHAnsi" w:hAnsiTheme="majorHAnsi" w:ascii="Cambria" w:hAnsi="Cambria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0"/>
          <w:szCs w:val="20"/>
        </w:rPr>
      </w:pPr>
      <w:r>
        <w:rPr>
          <w:rFonts w:ascii="Cambria" w:hAnsi="Cambria" w:asciiTheme="majorHAnsi" w:hAnsiTheme="majorHAnsi"/>
          <w:b/>
          <w:sz w:val="20"/>
          <w:szCs w:val="20"/>
        </w:rPr>
        <w:t>Údaje jsou důvěrné podle zákona č. 256/1992 Sb., O ochraně osobních údajů v informačních systémech,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0"/>
          <w:szCs w:val="20"/>
        </w:rPr>
      </w:pPr>
      <w:r>
        <w:rPr>
          <w:rFonts w:ascii="Cambria" w:hAnsi="Cambria" w:asciiTheme="majorHAnsi" w:hAnsiTheme="majorHAnsi"/>
          <w:b/>
          <w:sz w:val="20"/>
          <w:szCs w:val="20"/>
        </w:rPr>
        <w:t>zákona č. 1061996 Sb., O osobním přístupu k informacím a zákona č. 101/2000 Sb., O ochraně osobních údajů a o změně některých zákonů. Souhlasím s fotografováním a natáčením mého dítěte a se zveřejňováním fotografií a videí v rámci propagace činnosti kroužků a zařízení TŠ Batukáda s.r.o.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14"/>
          <w:szCs w:val="16"/>
        </w:rPr>
      </w:pPr>
      <w:r>
        <w:rPr>
          <w:rFonts w:asciiTheme="majorHAnsi" w:hAnsiTheme="majorHAnsi" w:ascii="Cambria" w:hAnsi="Cambria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Datum: …………..……….…..</w:t>
        <w:tab/>
        <w:tab/>
        <w:tab/>
        <w:tab/>
        <w:tab/>
        <w:t>………………………………………………..</w:t>
      </w:r>
    </w:p>
    <w:p>
      <w:pPr>
        <w:pStyle w:val="Normal"/>
        <w:spacing w:before="0" w:after="0"/>
        <w:ind w:firstLine="708"/>
        <w:rPr>
          <w:rFonts w:ascii="Cambria" w:hAnsi="Cambria" w:asciiTheme="majorHAnsi" w:hAnsiTheme="majorHAnsi"/>
          <w:b/>
          <w:sz w:val="28"/>
          <w:szCs w:val="28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ab/>
        <w:tab/>
        <w:tab/>
        <w:tab/>
        <w:tab/>
        <w:tab/>
        <w:tab/>
        <w:t xml:space="preserve">   Podpis zákonného zástupce</w:t>
      </w:r>
    </w:p>
    <w:sectPr>
      <w:type w:val="nextPage"/>
      <w:pgSz w:w="11906" w:h="16838"/>
      <w:pgMar w:left="720" w:right="720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Monotype Corsiva">
    <w:charset w:val="ee"/>
    <w:family w:val="roman"/>
    <w:pitch w:val="variable"/>
  </w:font>
  <w:font w:name="Gabriola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4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1213a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91d2d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121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microsoft.com/office/2007/relationships/hdphoto" Target="media/hdphoto1.wdp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LibreOffice/24.8.6.2$Windows_X86_64 LibreOffice_project/6d98ba145e9a8a39fc57bcc76981d1fb1316c60c</Application>
  <AppVersion>15.0000</AppVersion>
  <Pages>1</Pages>
  <Words>283</Words>
  <Characters>1787</Characters>
  <CharactersWithSpaces>2096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2025-05-05T13:28:00Z</dcterms:created>
  <dc:creator>REZERVA</dc:creator>
  <dc:description/>
  <dc:language>cs-CZ</dc:language>
  <cp:lastModifiedBy/>
  <cp:lastPrinted>2024-05-03T08:42:00Z</cp:lastPrinted>
  <dcterms:modified xsi:type="dcterms:W3CDTF">2025-05-05T21:57:04Z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